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E9D" w:rsidRDefault="00513A98">
      <w:r>
        <w:t>Lucas Botello</w:t>
      </w:r>
    </w:p>
    <w:p w:rsidR="00513A98" w:rsidRDefault="00513A98">
      <w:r>
        <w:tab/>
        <w:t xml:space="preserve">Looking at the both countries, it seems each community has its own way of doing things when it comes to pregnancy and its rituals or myths. I have looked at several posts by my classmates and I have noted that many women prefer midwives in giving birth. The same happens to pregnancy in Netherlands. I like the culture of both US and Netherlands in treating their childbirth with great care. It helps in reducing  maternal deaths. Thank you for your post Lucas. </w:t>
      </w:r>
    </w:p>
    <w:p w:rsidR="00513A98" w:rsidRPr="00874074" w:rsidRDefault="00513A98" w:rsidP="00513A98">
      <w:pPr>
        <w:pStyle w:val="Heading2"/>
        <w:spacing w:before="0" w:beforeAutospacing="0" w:after="0" w:afterAutospacing="0" w:line="345" w:lineRule="atLeast"/>
        <w:rPr>
          <w:rFonts w:ascii="Helvetica Neue" w:hAnsi="Helvetica Neue"/>
        </w:rPr>
      </w:pPr>
      <w:r>
        <w:t xml:space="preserve">Reply 2: </w:t>
      </w:r>
      <w:hyperlink r:id="rId4" w:tooltip="Author's name" w:history="1">
        <w:r w:rsidRPr="00874074">
          <w:rPr>
            <w:rFonts w:ascii="Helvetica Neue" w:hAnsi="Helvetica Neue"/>
            <w:color w:val="0000FF"/>
            <w:u w:val="single"/>
          </w:rPr>
          <w:t>MaryKate Gahagan</w:t>
        </w:r>
      </w:hyperlink>
    </w:p>
    <w:p w:rsidR="00513A98" w:rsidRDefault="00513A98">
      <w:r>
        <w:tab/>
        <w:t xml:space="preserve">Hello Mary. Your post is interesting. The aspect of India viewing pregnancy as normal is new to me. I wonder how women feel in India when they have little control over their pregnancy. </w:t>
      </w:r>
      <w:r w:rsidR="00043E29">
        <w:t xml:space="preserve">I like the culture of Indians towards pregnancy. However, you have not provided enough information on the other country you were comparing with. Thank you. </w:t>
      </w:r>
    </w:p>
    <w:p w:rsidR="00724804" w:rsidRDefault="00724804">
      <w:r>
        <w:t>Discussion 5</w:t>
      </w:r>
    </w:p>
    <w:p w:rsidR="00724804" w:rsidRDefault="00724804">
      <w:r>
        <w:tab/>
        <w:t>Reply 1</w:t>
      </w:r>
    </w:p>
    <w:p w:rsidR="00724804" w:rsidRDefault="00724804">
      <w:r>
        <w:tab/>
        <w:t>Emotional communication is important during infancy. It gives the child the ability to understand the environment and react to the surrounding.</w:t>
      </w:r>
      <w:r w:rsidR="001520E0">
        <w:t xml:space="preserve"> It is therefore crucial to ensure that the surroundin</w:t>
      </w:r>
      <w:r w:rsidR="00D121ED">
        <w:t>g of the infant is ample and allows the child to exercise facial muscles and make facial expressions. It is important for parents to assist their infants to manage their feelings and establish inter-subjectivity</w:t>
      </w:r>
    </w:p>
    <w:p w:rsidR="00990432" w:rsidRDefault="00990432">
      <w:r>
        <w:tab/>
        <w:t>Reply 2</w:t>
      </w:r>
    </w:p>
    <w:p w:rsidR="00990432" w:rsidRDefault="00990432">
      <w:r>
        <w:tab/>
        <w:t>Psychosocial crisis is common in the society. It brings unpredictable life tension which causes conflict between the people and the society. For babies/infants verbal communication is critical for the development of infant-parent relationship. When the child is cared for they feel safe and they understand and learn language faster. Emotional communication should be strong to enhance development of an infant.</w:t>
      </w:r>
      <w:bookmarkStart w:id="0" w:name="_GoBack"/>
      <w:bookmarkEnd w:id="0"/>
    </w:p>
    <w:p w:rsidR="00043E29" w:rsidRDefault="00043E29">
      <w:r>
        <w:lastRenderedPageBreak/>
        <w:t xml:space="preserve">Discussion </w:t>
      </w:r>
      <w:r w:rsidR="00FC7106">
        <w:t>6</w:t>
      </w:r>
    </w:p>
    <w:p w:rsidR="0058435E" w:rsidRDefault="0058435E">
      <w:r>
        <w:t>Reply 1</w:t>
      </w:r>
    </w:p>
    <w:p w:rsidR="00FC7106" w:rsidRDefault="00FC7106">
      <w:r>
        <w:tab/>
        <w:t>Fantasy play is key in toddlerhood and the general social development. It helps the child to develop their thinking capacity and intelligence. It ensures that children express their feeling and language.</w:t>
      </w:r>
      <w:r w:rsidR="00210F95">
        <w:t xml:space="preserve"> Fantasy gives the child a soothing feeling. Fantasy play enhances cognitive development</w:t>
      </w:r>
      <w:r w:rsidR="000775BA">
        <w:t>, skills which are important for the child. Thank you for sharing with us your knowledge.</w:t>
      </w:r>
    </w:p>
    <w:p w:rsidR="0058435E" w:rsidRDefault="0058435E">
      <w:r>
        <w:t>Reply 2</w:t>
      </w:r>
    </w:p>
    <w:p w:rsidR="0058435E" w:rsidRDefault="0058435E">
      <w:r>
        <w:tab/>
        <w:t>Fantasy play can be of great help to the child. It is one way that the child develops their mind and imagination. The child is able to expand their thinking and promote personality and social development. It is also important to ensure that the fantasy play gets complex as the child grows to ensure that it gives them the best skills in child development.</w:t>
      </w:r>
      <w:r w:rsidRPr="0058435E">
        <w:rPr>
          <w:rFonts w:ascii="Helvetica Neue" w:hAnsi="Helvetica Neue"/>
          <w:color w:val="2D3B45"/>
          <w:sz w:val="24"/>
          <w:szCs w:val="24"/>
        </w:rPr>
        <w:t xml:space="preserve"> </w:t>
      </w:r>
      <w:r w:rsidRPr="0058435E">
        <w:t>Therefore, when children</w:t>
      </w:r>
      <w:r>
        <w:t xml:space="preserve"> engages in fantasy </w:t>
      </w:r>
      <w:r w:rsidRPr="0058435E">
        <w:t>play they are actively experimenting with social and emotional roles of life and also it helps them learn to take turns, problem solve and share responsibility</w:t>
      </w:r>
      <w:r>
        <w:t>. Thank you.</w:t>
      </w:r>
    </w:p>
    <w:p w:rsidR="00043E29" w:rsidRDefault="00043E29">
      <w:r>
        <w:tab/>
      </w:r>
    </w:p>
    <w:sectPr w:rsidR="00043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A98"/>
    <w:rsid w:val="00043E29"/>
    <w:rsid w:val="000775BA"/>
    <w:rsid w:val="001520E0"/>
    <w:rsid w:val="001F4BBA"/>
    <w:rsid w:val="00210F95"/>
    <w:rsid w:val="00356927"/>
    <w:rsid w:val="00513A98"/>
    <w:rsid w:val="0058435E"/>
    <w:rsid w:val="00724804"/>
    <w:rsid w:val="00990432"/>
    <w:rsid w:val="00B60E9D"/>
    <w:rsid w:val="00D121ED"/>
    <w:rsid w:val="00FC7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A7E822-9900-456A-B167-B6FD8C78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13A98"/>
    <w:pPr>
      <w:spacing w:before="100" w:beforeAutospacing="1" w:after="100" w:afterAutospacing="1" w:line="240" w:lineRule="auto"/>
      <w:ind w:left="0" w:firstLine="0"/>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13A9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cean.instructure.com/courses/15422/users/322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2018-06-02T11:20:00Z</dcterms:created>
  <dcterms:modified xsi:type="dcterms:W3CDTF">2018-06-04T12:00:00Z</dcterms:modified>
</cp:coreProperties>
</file>